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0B" w:rsidRDefault="0030160B" w:rsidP="0030160B">
      <w:pPr>
        <w:jc w:val="center"/>
        <w:rPr>
          <w:sz w:val="32"/>
          <w:szCs w:val="32"/>
        </w:rPr>
      </w:pPr>
      <w:r>
        <w:rPr>
          <w:sz w:val="32"/>
          <w:szCs w:val="32"/>
        </w:rPr>
        <w:t>CLASSROOM RULES</w:t>
      </w:r>
    </w:p>
    <w:p w:rsidR="0030160B" w:rsidRDefault="0030160B" w:rsidP="0030160B">
      <w:pPr>
        <w:rPr>
          <w:sz w:val="32"/>
          <w:szCs w:val="32"/>
        </w:rPr>
      </w:pPr>
      <w:r>
        <w:rPr>
          <w:sz w:val="32"/>
          <w:szCs w:val="32"/>
        </w:rPr>
        <w:t xml:space="preserve">Please </w:t>
      </w:r>
      <w:r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,  </w:t>
      </w:r>
    </w:p>
    <w:p w:rsidR="0030160B" w:rsidRDefault="0030160B" w:rsidP="0030160B">
      <w:pPr>
        <w:pStyle w:val="ListParagraph"/>
        <w:rPr>
          <w:sz w:val="28"/>
          <w:szCs w:val="28"/>
        </w:rPr>
      </w:pPr>
    </w:p>
    <w:p w:rsidR="0030160B" w:rsidRDefault="009C0B41" w:rsidP="0030160B">
      <w:pPr>
        <w:pStyle w:val="ListParagraph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 One person talks at a time.</w:t>
      </w:r>
      <w:r w:rsidR="0030160B">
        <w:rPr>
          <w:sz w:val="28"/>
          <w:szCs w:val="28"/>
        </w:rPr>
        <w:t xml:space="preserve">     </w:t>
      </w:r>
    </w:p>
    <w:p w:rsidR="0030160B" w:rsidRDefault="0030160B" w:rsidP="0030160B">
      <w:pPr>
        <w:pStyle w:val="ListParagraph"/>
        <w:ind w:left="1440"/>
        <w:rPr>
          <w:noProof/>
        </w:rPr>
      </w:pPr>
      <w:r>
        <w:rPr>
          <w:noProof/>
        </w:rPr>
        <w:drawing>
          <wp:inline distT="0" distB="0" distL="0" distR="0">
            <wp:extent cx="1181100" cy="895350"/>
            <wp:effectExtent l="19050" t="0" r="0" b="0"/>
            <wp:docPr id="1" name="Picture 1" descr="http://zenevolution.tv/zenblog/wp-content/uploads/2009/07/RESP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nevolution.tv/zenblog/wp-content/uploads/2009/07/RESPE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0B" w:rsidRDefault="0030160B" w:rsidP="0030160B">
      <w:pPr>
        <w:pStyle w:val="ListParagraph"/>
        <w:ind w:left="1440"/>
        <w:rPr>
          <w:sz w:val="28"/>
          <w:szCs w:val="28"/>
        </w:rPr>
      </w:pPr>
    </w:p>
    <w:p w:rsidR="0030160B" w:rsidRDefault="0030160B" w:rsidP="0030160B">
      <w:pPr>
        <w:pStyle w:val="ListParagraph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Follow directions given by the teacher immediately.</w:t>
      </w:r>
    </w:p>
    <w:p w:rsidR="0030160B" w:rsidRDefault="0030160B" w:rsidP="0030160B">
      <w:pPr>
        <w:ind w:left="1440"/>
        <w:rPr>
          <w:sz w:val="28"/>
          <w:szCs w:val="28"/>
        </w:rPr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104900" cy="1104900"/>
            <wp:effectExtent l="19050" t="0" r="0" b="0"/>
            <wp:docPr id="2" name="Picture 18" descr="http://t1.gstatic.com/images?q=tbn:COWRcS6RN4KBhM:http://www.wfisd.net/114820823183216760/lib/114820823183216760/teacher_and_student_h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1.gstatic.com/images?q=tbn:COWRcS6RN4KBhM:http://www.wfisd.net/114820823183216760/lib/114820823183216760/teacher_and_student_h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0B" w:rsidRDefault="0030160B" w:rsidP="0030160B">
      <w:pPr>
        <w:pStyle w:val="ListParagraph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Remain in your assigned seats unless you have permission to get up.</w:t>
      </w:r>
    </w:p>
    <w:p w:rsidR="0030160B" w:rsidRDefault="0030160B" w:rsidP="0030160B">
      <w:pPr>
        <w:pStyle w:val="ListParagrap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         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123950" cy="1123950"/>
            <wp:effectExtent l="19050" t="0" r="0" b="0"/>
            <wp:docPr id="3" name="Picture 7" descr="http://t3.gstatic.com/images?q=tbn:H9qLGJdpEw4RpM:http://www.daycaremall.com/images/wd/810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H9qLGJdpEw4RpM:http://www.daycaremall.com/images/wd/81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0B" w:rsidRDefault="0030160B" w:rsidP="0030160B">
      <w:pPr>
        <w:pStyle w:val="ListParagraph"/>
        <w:rPr>
          <w:sz w:val="28"/>
          <w:szCs w:val="28"/>
        </w:rPr>
      </w:pPr>
    </w:p>
    <w:p w:rsidR="0030160B" w:rsidRDefault="0030160B" w:rsidP="0030160B">
      <w:pPr>
        <w:pStyle w:val="ListParagraph"/>
        <w:numPr>
          <w:ilvl w:val="0"/>
          <w:numId w:val="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Use professional language at all times. (Do not use profanity)</w:t>
      </w:r>
    </w:p>
    <w:p w:rsidR="0030160B" w:rsidRDefault="00CF3F03" w:rsidP="0030160B">
      <w:pPr>
        <w:ind w:left="1440"/>
        <w:rPr>
          <w:sz w:val="28"/>
          <w:szCs w:val="28"/>
        </w:rPr>
      </w:pPr>
      <w:r w:rsidRPr="00CF3F03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4.25pt;margin-top:2.35pt;width:92.25pt;height:69.25pt;z-index:251660288" o:connectortype="straight" strokeweight="2.25pt"/>
        </w:pict>
      </w:r>
      <w:r w:rsidR="0030160B">
        <w:rPr>
          <w:b/>
          <w:noProof/>
        </w:rPr>
        <w:drawing>
          <wp:inline distT="0" distB="0" distL="0" distR="0">
            <wp:extent cx="1304925" cy="885825"/>
            <wp:effectExtent l="19050" t="0" r="9525" b="0"/>
            <wp:docPr id="4" name="Picture 4" descr="http://2.bp.blogspot.com/_1ZZFL05ncxE/SNkffG3ysNI/AAAAAAAAAmE/ebx17yJM4uU/s400/vulg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1ZZFL05ncxE/SNkffG3ysNI/AAAAAAAAAmE/ebx17yJM4uU/s400/vulga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D19" w:rsidRDefault="0030160B" w:rsidP="00D838AC">
      <w:pPr>
        <w:pStyle w:val="ListParagraph"/>
        <w:numPr>
          <w:ilvl w:val="0"/>
          <w:numId w:val="1"/>
        </w:numPr>
        <w:spacing w:after="200"/>
      </w:pPr>
      <w:r w:rsidRPr="00D838AC">
        <w:rPr>
          <w:sz w:val="28"/>
          <w:szCs w:val="28"/>
        </w:rPr>
        <w:t xml:space="preserve"> No cell phones, MP3 players or any other electronic devices.  No Exceptions.                        </w:t>
      </w:r>
      <w:r>
        <w:rPr>
          <w:rFonts w:ascii="Verdana" w:hAnsi="Verdana"/>
          <w:noProof/>
          <w:color w:val="330033"/>
          <w:sz w:val="18"/>
          <w:szCs w:val="18"/>
        </w:rPr>
        <w:drawing>
          <wp:inline distT="0" distB="0" distL="0" distR="0">
            <wp:extent cx="1266825" cy="1266825"/>
            <wp:effectExtent l="19050" t="0" r="9525" b="0"/>
            <wp:docPr id="5" name="Picture 15" descr="Cell-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ell-Phon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D19" w:rsidSect="0030160B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5D56"/>
    <w:multiLevelType w:val="hybridMultilevel"/>
    <w:tmpl w:val="6B925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160B"/>
    <w:rsid w:val="000D3D19"/>
    <w:rsid w:val="0030160B"/>
    <w:rsid w:val="009C0B41"/>
    <w:rsid w:val="00A43365"/>
    <w:rsid w:val="00CF3F03"/>
    <w:rsid w:val="00D8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0B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0160B"/>
    <w:pPr>
      <w:spacing w:after="0"/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6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6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ww.daycaremall.com/images/wd/81002.JPG&amp;imgrefurl=http://www.daycaremall.com/chairs_wooden.html&amp;usg=__T6rek_CFGlWzwDNxVijg0iJAbbQ=&amp;h=325&amp;w=325&amp;sz=15&amp;hl=en&amp;start=59&amp;tbnid=H9qLGJdpEw4RpM:&amp;tbnh=118&amp;tbnw=118&amp;prev=/images?q=classroom+seats&amp;gbv=2&amp;ndsp=21&amp;hl=en&amp;safe=active&amp;sa=N&amp;start=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imgurl=http://www.wfisd.net/114820823183216760/lib/114820823183216760/teacher_and_student_hr.jpg&amp;imgrefurl=http://www.personal.psu.edu/amp373/blogs/portfolio/2009/08/memories-of-conferences.html&amp;usg=__Mf29WIev6orbAA2bVJhJAw1ytW4=&amp;h=300&amp;w=300&amp;sz=16&amp;hl=en&amp;start=32&amp;tbnid=COWRcS6RN4KBhM:&amp;tbnh=116&amp;tbnw=116&amp;prev=/images?q=teacher+and+student+talking&amp;ndsp=21&amp;hl=en&amp;safe=active&amp;sa=N&amp;start=21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daemen</dc:creator>
  <cp:keywords/>
  <dc:description/>
  <cp:lastModifiedBy>daemen</cp:lastModifiedBy>
  <cp:revision>3</cp:revision>
  <dcterms:created xsi:type="dcterms:W3CDTF">2010-07-15T18:15:00Z</dcterms:created>
  <dcterms:modified xsi:type="dcterms:W3CDTF">2010-07-20T14:46:00Z</dcterms:modified>
</cp:coreProperties>
</file>